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6ED1F" w14:textId="4E3EF837" w:rsidR="00A575BA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REPUBLIKA HRVATSKA</w:t>
      </w:r>
    </w:p>
    <w:p w14:paraId="60C53882" w14:textId="04B867B6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„GRIGOR VITEZ“</w:t>
      </w:r>
    </w:p>
    <w:p w14:paraId="316F686A" w14:textId="1F8B330A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SVETI IVAN ŽABNO</w:t>
      </w:r>
    </w:p>
    <w:p w14:paraId="3A31D888" w14:textId="254CA157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64879" w14:textId="56A56DC1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Trg Karla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48214 Sveti Ivan Žabno</w:t>
      </w:r>
    </w:p>
    <w:p w14:paraId="23707B21" w14:textId="70269339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8615</w:t>
      </w:r>
    </w:p>
    <w:p w14:paraId="12EAD7FD" w14:textId="6EFA243E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 škole: 03003264</w:t>
      </w:r>
    </w:p>
    <w:p w14:paraId="0D4D5570" w14:textId="335FD6E9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škole: 85565258026</w:t>
      </w:r>
    </w:p>
    <w:p w14:paraId="7EC4882D" w14:textId="14B6D46B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ustanove: 06-257-001</w:t>
      </w:r>
    </w:p>
    <w:p w14:paraId="44FFBC60" w14:textId="71B59565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31</w:t>
      </w:r>
    </w:p>
    <w:p w14:paraId="5E3146D0" w14:textId="00721C2A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8520</w:t>
      </w:r>
    </w:p>
    <w:p w14:paraId="34AF3A3F" w14:textId="415A4533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D915A" w14:textId="6C5E075A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D09D8" w14:textId="24D70BF5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FINANCIJSKOG PLANA ZA 2023.GODINU I PROJEKCIJA ZA 2024. I 2025.GODINU OSNOVNE ŠKOLE „GRIGOR VITEZ“ SVETI IVAN ŽABNO</w:t>
      </w:r>
    </w:p>
    <w:p w14:paraId="68F27910" w14:textId="391B4A75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436B4" w14:textId="35F30C02" w:rsidR="00F82F54" w:rsidRDefault="00F82F54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82F54">
        <w:rPr>
          <w:rFonts w:ascii="Times New Roman" w:hAnsi="Times New Roman" w:cs="Times New Roman"/>
          <w:i/>
          <w:iCs/>
          <w:sz w:val="24"/>
          <w:szCs w:val="24"/>
          <w:u w:val="single"/>
        </w:rPr>
        <w:t>Sažetak djelokruga rada</w:t>
      </w:r>
    </w:p>
    <w:p w14:paraId="48207B3A" w14:textId="21242A07" w:rsidR="00F82F54" w:rsidRDefault="00F82F54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36D0CBD" w14:textId="22D32A35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„Grigor Vitez“ Sveti Ivan Žabno ima 383 učenika u 25 razredna odjela.</w:t>
      </w:r>
    </w:p>
    <w:p w14:paraId="1A070694" w14:textId="112DF775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Nastava u matičnoj školi organizirana je u dvije smjene, a u područnim škola Cirkvena, Sveti 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Čvrstec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Trema u jednoj smjeni. Redovna, izborna, dopunska i dodatna nastava izvodi se prema planovima i programima Ministarstva znanosti i obrazovanja, Godišnjem planu i programu rada škole i Školskom kurikulumu za školsku godinu 2022./2023.</w:t>
      </w:r>
    </w:p>
    <w:p w14:paraId="2B7B1028" w14:textId="27827FEA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Predviđa se da će se broj učenika tijekom godina mijenjati, a to ovisi o broju upisanih učenika u 1.razrede i migraciji stanovništva.</w:t>
      </w:r>
    </w:p>
    <w:p w14:paraId="5471FF29" w14:textId="4BD63A4A" w:rsidR="00F82F54" w:rsidRDefault="00F82F5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osnovnoj školi ustrojen je i program 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A65E8D">
        <w:rPr>
          <w:rFonts w:ascii="Times New Roman" w:hAnsi="Times New Roman" w:cs="Times New Roman"/>
          <w:sz w:val="24"/>
          <w:szCs w:val="24"/>
        </w:rPr>
        <w:t xml:space="preserve">, te je do jedini program </w:t>
      </w:r>
      <w:proofErr w:type="spellStart"/>
      <w:r w:rsidR="00A65E8D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="00A65E8D">
        <w:rPr>
          <w:rFonts w:ascii="Times New Roman" w:hAnsi="Times New Roman" w:cs="Times New Roman"/>
          <w:sz w:val="24"/>
          <w:szCs w:val="24"/>
        </w:rPr>
        <w:t xml:space="preserve"> pri osnovnoj školi na području cijele županije.</w:t>
      </w:r>
      <w:r>
        <w:rPr>
          <w:rFonts w:ascii="Times New Roman" w:hAnsi="Times New Roman" w:cs="Times New Roman"/>
          <w:sz w:val="24"/>
          <w:szCs w:val="24"/>
        </w:rPr>
        <w:t xml:space="preserve"> Matičnu školu u Svetom Ivanu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ukupno polazi 14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područnu školu Cirkvena 16, područnu školu Sveti 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Čvrstec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i područnu školu Trema 3 predškolca</w:t>
      </w:r>
      <w:r w:rsidR="0053661F">
        <w:rPr>
          <w:rFonts w:ascii="Times New Roman" w:hAnsi="Times New Roman" w:cs="Times New Roman"/>
          <w:sz w:val="24"/>
          <w:szCs w:val="24"/>
        </w:rPr>
        <w:t>. Ukupno 37 predškolaca u četiri grupe.</w:t>
      </w:r>
    </w:p>
    <w:p w14:paraId="463332ED" w14:textId="341903AE" w:rsidR="0053661F" w:rsidRDefault="0053661F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predškolaca koji polaze program pri osnovnoj školi se smanjio od kada je otvoren dječji vrtić u Svetom Ivanu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AF027A" w14:textId="713C1F11" w:rsidR="0053661F" w:rsidRDefault="0053661F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rada je vrlo složena s obzirom da velik broj učenika polazi izbornu nastavu informatike, vjeronauka i stranog jezika, pa škola ima problem u prostornoj organizaciji.</w:t>
      </w:r>
    </w:p>
    <w:p w14:paraId="2A80CDBB" w14:textId="3F9CFBBE" w:rsidR="0053661F" w:rsidRDefault="0053661F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Zaposleno je ukupno 59 djelatnika: 14 učitelja razredne nastave, 25 učitelja predmetne nastave, 3 stručna suradnika, ravnatelj, 1 tajnik školske ustanove, 1 voditelj računovodstva, 1 odgojitelj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, 9 ostalih djelatnika i 4 pomoćnika u nastavi.</w:t>
      </w:r>
    </w:p>
    <w:p w14:paraId="04728922" w14:textId="5D59FF2B" w:rsidR="0053661F" w:rsidRDefault="0053661F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Sveti Ivan Žabno prema svojim financijskim mogućnostima plaća ugovorom o djelu logopeda.</w:t>
      </w:r>
    </w:p>
    <w:p w14:paraId="609F072F" w14:textId="4FE38BDC" w:rsidR="0053661F" w:rsidRDefault="0053661F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796570" w14:textId="119FDF97" w:rsidR="0053661F" w:rsidRDefault="0053661F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3661F">
        <w:rPr>
          <w:rFonts w:ascii="Times New Roman" w:hAnsi="Times New Roman" w:cs="Times New Roman"/>
          <w:i/>
          <w:iCs/>
          <w:sz w:val="24"/>
          <w:szCs w:val="24"/>
          <w:u w:val="single"/>
        </w:rPr>
        <w:t>Obrazloženje programa rada</w:t>
      </w:r>
    </w:p>
    <w:p w14:paraId="3D515289" w14:textId="73D831D3" w:rsidR="0053661F" w:rsidRDefault="0053661F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7FC669C" w14:textId="3AAB398D" w:rsidR="0053661F" w:rsidRDefault="0053661F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Kvalitetno obrazovanje ostvaruje se kroz poticanje učenika na izražavanje kreativnosti u izvannastavnim i izvanškolskim aktivnostima, natjecanjima, školskim projektima</w:t>
      </w:r>
      <w:r w:rsidR="00A6281A">
        <w:rPr>
          <w:rFonts w:ascii="Times New Roman" w:hAnsi="Times New Roman" w:cs="Times New Roman"/>
          <w:sz w:val="24"/>
          <w:szCs w:val="24"/>
        </w:rPr>
        <w:t>, organiziranjem terenskih aktivnosti i poticanjem vrijednosti timskog rada.</w:t>
      </w:r>
    </w:p>
    <w:p w14:paraId="55CBAC2A" w14:textId="5FF03164" w:rsidR="00A6281A" w:rsidRDefault="00A6281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Učitelji se usavršavaju na školskim stručnim aktivima, županijskim stručnim vijećima, međužupanijskim stručnim vijećima i državnim seminarima.</w:t>
      </w:r>
    </w:p>
    <w:p w14:paraId="1CA3B59A" w14:textId="4F7A9A7A" w:rsidR="00A6281A" w:rsidRDefault="00A6281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9F29D" w14:textId="637D3717" w:rsidR="00A6281A" w:rsidRDefault="00A6281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76730" w14:textId="689F1552" w:rsidR="00A6281A" w:rsidRDefault="00A6281A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281A">
        <w:rPr>
          <w:rFonts w:ascii="Times New Roman" w:hAnsi="Times New Roman" w:cs="Times New Roman"/>
          <w:i/>
          <w:iCs/>
          <w:sz w:val="24"/>
          <w:szCs w:val="24"/>
          <w:u w:val="single"/>
        </w:rPr>
        <w:t>Zakonske i druge podloge na kojima se zasniva program rada škole</w:t>
      </w:r>
    </w:p>
    <w:p w14:paraId="3A01C694" w14:textId="712BE2CC" w:rsidR="00A6281A" w:rsidRDefault="00A6281A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3BA88D71" w14:textId="617CEC28" w:rsidR="00A6281A" w:rsidRDefault="00A6281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-Zakon o odgoju i obrazovanju u osnovnoj i srednjoj školi (NN br. 87/08, 86/09, 92/10, 105/10, 90/11, 05/12, 16/12, 86/12, 126/12, 94/13, 152/14, 07/17, 68/18, 98/19, 64/20)</w:t>
      </w:r>
    </w:p>
    <w:p w14:paraId="107CA35C" w14:textId="0AF72FD8" w:rsidR="00A6281A" w:rsidRDefault="00A6281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-Zakon o ustanovama (NN br. 76/93, 29/97, 47/99, 35/08, 127/19)</w:t>
      </w:r>
    </w:p>
    <w:p w14:paraId="47F31E93" w14:textId="7ED9701C" w:rsidR="00A6281A" w:rsidRDefault="00E8458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-Zakon o proračunu (NN br.92/94, 96/03, 87/08, 136/12, 15/15, 144/21)</w:t>
      </w:r>
    </w:p>
    <w:p w14:paraId="76AEE418" w14:textId="2D642B78" w:rsidR="00E8458A" w:rsidRDefault="00E8458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-Pravilnik o proračunskim klasifikacijama (NN br. 94/07, 26/10, 120/13, 01/20)</w:t>
      </w:r>
    </w:p>
    <w:p w14:paraId="76E45D34" w14:textId="04F18CB2" w:rsidR="00E8458A" w:rsidRDefault="00E8458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-Pravilnik o proračunskom računovodstvu i računskom planu (NN br. 124/14, 115/15, 87/16, 03/18, 126/19, 108/20)</w:t>
      </w:r>
    </w:p>
    <w:p w14:paraId="41AF2FB4" w14:textId="0E7F6BF3" w:rsidR="00E8458A" w:rsidRDefault="00E8458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-Pravilnik o financijskom izvještavanju u proračunskom računovodstvu (NN br. 3/15, 93/15, 135/15, 02/17, 28/17, 112/18, 126/19, 145/20, 32/21</w:t>
      </w:r>
      <w:r w:rsidR="00F61C76">
        <w:rPr>
          <w:rFonts w:ascii="Times New Roman" w:hAnsi="Times New Roman" w:cs="Times New Roman"/>
          <w:sz w:val="24"/>
          <w:szCs w:val="24"/>
        </w:rPr>
        <w:t>, 37/22)</w:t>
      </w:r>
    </w:p>
    <w:p w14:paraId="495CF170" w14:textId="057C1940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-Zakon o fiskalnoj odgovornosti (NN br.111/18)</w:t>
      </w:r>
    </w:p>
    <w:p w14:paraId="04E17024" w14:textId="19F66B8B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-Uredba o sastavljanju i predaji Izjave o fiskalnoj odgovornosti i izvještaja o primjeni fiskalnih pravila (NN br. 78/11, 106/12, 130/13, 19/15, 119/15, 95/19)</w:t>
      </w:r>
    </w:p>
    <w:p w14:paraId="1D887D27" w14:textId="4AECD75C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-Zakon o uvođenju eura kao službene valute u Republici Hrvatskoj (NN br. 57/22, 88/22)</w:t>
      </w:r>
    </w:p>
    <w:p w14:paraId="7B0EC97F" w14:textId="149EF5B7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-Upute za izradu Proračuna Koprivničko-križevačke županije za 2023. i projekcija za 2024. i 2025.godinu (Klasa: 400-06/22-01/8,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2137-03/06-22-1) od 03.listopada 2022.godine</w:t>
      </w:r>
    </w:p>
    <w:p w14:paraId="314526BA" w14:textId="508EF1F0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-Godišnji plan i programa rada škole za školsku godinu 2022./2023. (Klasa: 602-11/22-01/02,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2137-46-22-01) od 29.09.2022.godine</w:t>
      </w:r>
    </w:p>
    <w:p w14:paraId="16E46A78" w14:textId="1A2D7520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-Školski kurikulum za školsku godinu 2022./2023. (Klasa: 602-12/22-01/01, </w:t>
      </w: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2137-46-22-01) od 29.09.2022.godine</w:t>
      </w:r>
    </w:p>
    <w:p w14:paraId="5CF2FBC1" w14:textId="70B0FE9E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4D5A1" w14:textId="63767237" w:rsidR="00F61C76" w:rsidRDefault="00F61C76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1C76">
        <w:rPr>
          <w:rFonts w:ascii="Times New Roman" w:hAnsi="Times New Roman" w:cs="Times New Roman"/>
          <w:i/>
          <w:iCs/>
          <w:sz w:val="24"/>
          <w:szCs w:val="24"/>
          <w:u w:val="single"/>
        </w:rPr>
        <w:t>Usklađenost ciljeva, strategije i programa s dokumentima dugoročnog razvoja</w:t>
      </w:r>
    </w:p>
    <w:p w14:paraId="520891EE" w14:textId="2DD34229" w:rsidR="00F61C76" w:rsidRDefault="00F61C76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C9DEB8C" w14:textId="3F6D41D5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 donosi strateške, već godišnje operativne planove, kao što su Godišnji plan i program i Školski kurikulum, prema planu i programu koje je donijelo Ministarstvo znanosti i obrazovanja. Planovi se odnose na školsku, a ne na fiskalnu godinu. Iz tih razloga dolazi do odstupanja u izvršenju financijskog plana.</w:t>
      </w:r>
    </w:p>
    <w:p w14:paraId="5D8366DD" w14:textId="150E0800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5A810" w14:textId="2F1D5344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02F4C" w14:textId="6EF3370C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93A94B" w14:textId="52D2654E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550FA" w14:textId="51807963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D9A77" w14:textId="2CDB965B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3F3B3" w14:textId="214927A5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2A41C" w14:textId="44DE7E5E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2BED5" w14:textId="4C7FAD52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9089E" w14:textId="163C6979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6F2CB" w14:textId="6DBD132F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5F02F" w14:textId="582BE329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67C8E" w14:textId="41D51333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E6D89" w14:textId="29CCEABA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59FC3" w14:textId="30DECC8A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995A8" w14:textId="7DCF51D4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31F57" w14:textId="625600AE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4F645" w14:textId="74486D7C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21184" w14:textId="2B66B804" w:rsidR="00F61C76" w:rsidRDefault="00F61C76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E3ABC" w14:textId="0B49DE11" w:rsidR="00F61C76" w:rsidRDefault="00F61C76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1C76">
        <w:rPr>
          <w:rFonts w:ascii="Times New Roman" w:hAnsi="Times New Roman" w:cs="Times New Roman"/>
          <w:i/>
          <w:iCs/>
          <w:sz w:val="24"/>
          <w:szCs w:val="24"/>
          <w:u w:val="single"/>
        </w:rPr>
        <w:t>Obrazloženje programa rada školske ustanove (aktivnosti i projekti)</w:t>
      </w:r>
    </w:p>
    <w:p w14:paraId="2BD8F59D" w14:textId="3D5364CA" w:rsidR="00F61C76" w:rsidRDefault="00F61C76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34E5F07" w14:textId="5DADCAC5" w:rsidR="00F61C76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Financijskim planom sredstva su planirana prema slijedećim programima: redovni program osnovnog školstva, dodatni program osnovnog školstva i program upravnog odjela.</w:t>
      </w:r>
    </w:p>
    <w:p w14:paraId="6F48C7B2" w14:textId="77777777" w:rsidR="00274078" w:rsidRDefault="0027407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5D6F4" w14:textId="27F4186E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Redovni program osnovnog školstva provodit će se kroz slijedeće aktivnosti i projekte: </w:t>
      </w:r>
      <w:r w:rsidRPr="00BB4362">
        <w:rPr>
          <w:rFonts w:ascii="Times New Roman" w:hAnsi="Times New Roman" w:cs="Times New Roman"/>
          <w:sz w:val="24"/>
          <w:szCs w:val="24"/>
        </w:rPr>
        <w:t>A107001 UPRAVLJANJE I ADMINISTRACIJA</w:t>
      </w:r>
      <w:r w:rsidRPr="00BB4362">
        <w:rPr>
          <w:rFonts w:ascii="Times New Roman" w:hAnsi="Times New Roman" w:cs="Times New Roman"/>
          <w:sz w:val="24"/>
          <w:szCs w:val="24"/>
        </w:rPr>
        <w:tab/>
      </w:r>
    </w:p>
    <w:p w14:paraId="220A2E87" w14:textId="0C8BD1F3" w:rsidR="00BB4362" w:rsidRP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4362">
        <w:rPr>
          <w:rFonts w:ascii="Times New Roman" w:hAnsi="Times New Roman" w:cs="Times New Roman"/>
          <w:sz w:val="24"/>
          <w:szCs w:val="24"/>
          <w:u w:val="single"/>
        </w:rPr>
        <w:t>2023.</w:t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  <w:t>2024.</w:t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  <w:t>2025.</w:t>
      </w:r>
    </w:p>
    <w:p w14:paraId="6B020B20" w14:textId="2AFED301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1.116.996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1.166.144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 xml:space="preserve">      1.209.291</w:t>
      </w:r>
    </w:p>
    <w:p w14:paraId="4763B619" w14:textId="574DC2E9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B38B6" w14:textId="61ECED95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362">
        <w:rPr>
          <w:rFonts w:ascii="Times New Roman" w:hAnsi="Times New Roman" w:cs="Times New Roman"/>
          <w:sz w:val="24"/>
          <w:szCs w:val="24"/>
        </w:rPr>
        <w:t>A107002 REDOVNI RAD OŠ</w:t>
      </w:r>
    </w:p>
    <w:p w14:paraId="5963488A" w14:textId="3A71B513" w:rsidR="00BB4362" w:rsidRP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4362">
        <w:rPr>
          <w:rFonts w:ascii="Times New Roman" w:hAnsi="Times New Roman" w:cs="Times New Roman"/>
          <w:sz w:val="24"/>
          <w:szCs w:val="24"/>
          <w:u w:val="single"/>
        </w:rPr>
        <w:t>2023.</w:t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  <w:t>2024.</w:t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  <w:t>2025.</w:t>
      </w:r>
    </w:p>
    <w:p w14:paraId="373C66B4" w14:textId="0A35346E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103.033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107.567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 xml:space="preserve">         111.546</w:t>
      </w:r>
    </w:p>
    <w:p w14:paraId="526D338A" w14:textId="425F1F02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55C74" w14:textId="5528050F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362">
        <w:rPr>
          <w:rFonts w:ascii="Times New Roman" w:hAnsi="Times New Roman" w:cs="Times New Roman"/>
          <w:sz w:val="24"/>
          <w:szCs w:val="24"/>
        </w:rPr>
        <w:t>A107004 ŠKOLSKA KUHINJA</w:t>
      </w:r>
    </w:p>
    <w:p w14:paraId="7B5702A3" w14:textId="3A383A08" w:rsidR="00BB4362" w:rsidRP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4362">
        <w:rPr>
          <w:rFonts w:ascii="Times New Roman" w:hAnsi="Times New Roman" w:cs="Times New Roman"/>
          <w:sz w:val="24"/>
          <w:szCs w:val="24"/>
          <w:u w:val="single"/>
        </w:rPr>
        <w:t>2023.</w:t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  <w:t>2024.</w:t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  <w:t>2025.</w:t>
      </w:r>
    </w:p>
    <w:p w14:paraId="1A170EA3" w14:textId="08F87DA7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33.446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34.918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36.210</w:t>
      </w:r>
    </w:p>
    <w:p w14:paraId="3A96FA69" w14:textId="4D115F97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D0EB4" w14:textId="3CF084B6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362">
        <w:rPr>
          <w:rFonts w:ascii="Times New Roman" w:hAnsi="Times New Roman" w:cs="Times New Roman"/>
          <w:sz w:val="24"/>
          <w:szCs w:val="24"/>
        </w:rPr>
        <w:t>K107001 ULAGANJA U NEFINANCIJSKU IMOVINU</w:t>
      </w:r>
    </w:p>
    <w:p w14:paraId="722012C1" w14:textId="136CD4EC" w:rsidR="00BB4362" w:rsidRP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B4362">
        <w:rPr>
          <w:rFonts w:ascii="Times New Roman" w:hAnsi="Times New Roman" w:cs="Times New Roman"/>
          <w:sz w:val="24"/>
          <w:szCs w:val="24"/>
          <w:u w:val="single"/>
        </w:rPr>
        <w:t>2023.</w:t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  <w:t>2024.</w:t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4362">
        <w:rPr>
          <w:rFonts w:ascii="Times New Roman" w:hAnsi="Times New Roman" w:cs="Times New Roman"/>
          <w:sz w:val="24"/>
          <w:szCs w:val="24"/>
          <w:u w:val="single"/>
        </w:rPr>
        <w:tab/>
        <w:t>2025.</w:t>
      </w:r>
    </w:p>
    <w:p w14:paraId="6A25AB10" w14:textId="136B776E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12.874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13.441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13.938</w:t>
      </w:r>
    </w:p>
    <w:p w14:paraId="3B8D8EB0" w14:textId="40A7DA91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8C459" w14:textId="6B606004" w:rsidR="00BB4362" w:rsidRDefault="00BB4362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Dodatni program osnovnog školstva provodit će se kroz slijedeće aktivnosti i projekte:</w:t>
      </w:r>
    </w:p>
    <w:p w14:paraId="6B505889" w14:textId="37466268" w:rsidR="00BB4362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EDA">
        <w:rPr>
          <w:rFonts w:ascii="Times New Roman" w:hAnsi="Times New Roman" w:cs="Times New Roman"/>
          <w:sz w:val="24"/>
          <w:szCs w:val="24"/>
        </w:rPr>
        <w:t>A107005 PREDŠKOLSKI ODGOJ</w:t>
      </w:r>
    </w:p>
    <w:p w14:paraId="2239FD09" w14:textId="0D719F2C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6EDA">
        <w:rPr>
          <w:rFonts w:ascii="Times New Roman" w:hAnsi="Times New Roman" w:cs="Times New Roman"/>
          <w:sz w:val="24"/>
          <w:szCs w:val="24"/>
          <w:u w:val="single"/>
        </w:rPr>
        <w:t>2023.</w:t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  <w:t>2024.</w:t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  <w:t>2025.</w:t>
      </w:r>
    </w:p>
    <w:p w14:paraId="5AF40458" w14:textId="7AF3ED62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19.265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20.113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20.856</w:t>
      </w:r>
    </w:p>
    <w:p w14:paraId="4689B788" w14:textId="2C52C7B5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4226C" w14:textId="12340A75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upravnog odjela provodit će se kroz slijedeće aktivnosti i projekte:</w:t>
      </w:r>
    </w:p>
    <w:p w14:paraId="7181E7B8" w14:textId="0B843D35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EDA">
        <w:rPr>
          <w:rFonts w:ascii="Times New Roman" w:hAnsi="Times New Roman" w:cs="Times New Roman"/>
          <w:sz w:val="24"/>
          <w:szCs w:val="24"/>
        </w:rPr>
        <w:t>A107011 NATJECANJA-OSNOVNE I SREDNJE ŠKOLE</w:t>
      </w:r>
    </w:p>
    <w:p w14:paraId="6B2CC124" w14:textId="3C125606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6EDA">
        <w:rPr>
          <w:rFonts w:ascii="Times New Roman" w:hAnsi="Times New Roman" w:cs="Times New Roman"/>
          <w:sz w:val="24"/>
          <w:szCs w:val="24"/>
          <w:u w:val="single"/>
        </w:rPr>
        <w:t>2023.</w:t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  <w:t>2024.</w:t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  <w:t>2025.</w:t>
      </w:r>
    </w:p>
    <w:p w14:paraId="267AFE78" w14:textId="6D3A1EC3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837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874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906</w:t>
      </w:r>
    </w:p>
    <w:p w14:paraId="6E905D12" w14:textId="334F67A9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89C6F" w14:textId="3F9D0499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EDA">
        <w:rPr>
          <w:rFonts w:ascii="Times New Roman" w:hAnsi="Times New Roman" w:cs="Times New Roman"/>
          <w:sz w:val="24"/>
          <w:szCs w:val="24"/>
        </w:rPr>
        <w:t>T100110 PRILIKA ZA SVE 5</w:t>
      </w:r>
    </w:p>
    <w:p w14:paraId="05C627CB" w14:textId="6D0E4681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6EDA">
        <w:rPr>
          <w:rFonts w:ascii="Times New Roman" w:hAnsi="Times New Roman" w:cs="Times New Roman"/>
          <w:sz w:val="24"/>
          <w:szCs w:val="24"/>
          <w:u w:val="single"/>
        </w:rPr>
        <w:t>2023.</w:t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  <w:t>2024.</w:t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  <w:t>2025.</w:t>
      </w:r>
    </w:p>
    <w:p w14:paraId="57B3B0A2" w14:textId="4AC84D92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16.868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-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-</w:t>
      </w:r>
    </w:p>
    <w:p w14:paraId="0462A4C7" w14:textId="575814D3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3B4C6" w14:textId="0BA39608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EDA">
        <w:rPr>
          <w:rFonts w:ascii="Times New Roman" w:hAnsi="Times New Roman" w:cs="Times New Roman"/>
          <w:sz w:val="24"/>
          <w:szCs w:val="24"/>
        </w:rPr>
        <w:t>T100111 SVI U ŠKOLI SVI PRI STOLU 7</w:t>
      </w:r>
    </w:p>
    <w:p w14:paraId="1DBF753E" w14:textId="3A1AA1C3" w:rsidR="00706EDA" w:rsidRP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6EDA">
        <w:rPr>
          <w:rFonts w:ascii="Times New Roman" w:hAnsi="Times New Roman" w:cs="Times New Roman"/>
          <w:sz w:val="24"/>
          <w:szCs w:val="24"/>
          <w:u w:val="single"/>
        </w:rPr>
        <w:t>2023.</w:t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  <w:t>2024.</w:t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  <w:t>2025.</w:t>
      </w:r>
    </w:p>
    <w:p w14:paraId="2ABC8245" w14:textId="15992B2D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5.520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-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-</w:t>
      </w:r>
    </w:p>
    <w:p w14:paraId="44C8BF72" w14:textId="6465430A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9D38A" w14:textId="6F26263F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EDA">
        <w:rPr>
          <w:rFonts w:ascii="Times New Roman" w:hAnsi="Times New Roman" w:cs="Times New Roman"/>
          <w:sz w:val="24"/>
          <w:szCs w:val="24"/>
        </w:rPr>
        <w:t>T107005 EU PROJEKTI</w:t>
      </w:r>
    </w:p>
    <w:p w14:paraId="25963E57" w14:textId="73CCD3AC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06EDA">
        <w:rPr>
          <w:rFonts w:ascii="Times New Roman" w:hAnsi="Times New Roman" w:cs="Times New Roman"/>
          <w:sz w:val="24"/>
          <w:szCs w:val="24"/>
          <w:u w:val="single"/>
        </w:rPr>
        <w:t>2023.</w:t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  <w:t>2024.</w:t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6EDA">
        <w:rPr>
          <w:rFonts w:ascii="Times New Roman" w:hAnsi="Times New Roman" w:cs="Times New Roman"/>
          <w:sz w:val="24"/>
          <w:szCs w:val="24"/>
          <w:u w:val="single"/>
        </w:rPr>
        <w:tab/>
        <w:t>2025.</w:t>
      </w:r>
    </w:p>
    <w:p w14:paraId="13E16DD7" w14:textId="34558652" w:rsidR="00706EDA" w:rsidRDefault="00706EDA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6.464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6.748</w:t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</w:r>
      <w:r w:rsidR="00F84D3D">
        <w:rPr>
          <w:rFonts w:ascii="Times New Roman" w:hAnsi="Times New Roman" w:cs="Times New Roman"/>
          <w:sz w:val="24"/>
          <w:szCs w:val="24"/>
        </w:rPr>
        <w:tab/>
        <w:t>6.998</w:t>
      </w:r>
    </w:p>
    <w:p w14:paraId="5D9E6900" w14:textId="212F0F07" w:rsidR="00274078" w:rsidRDefault="0027407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033D8" w14:textId="5621F997" w:rsidR="00274078" w:rsidRDefault="00274078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Iznosi su iskazani u eurima.</w:t>
      </w:r>
    </w:p>
    <w:p w14:paraId="7070EE7E" w14:textId="377A5368" w:rsidR="00274078" w:rsidRDefault="0027407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E8B87" w14:textId="769BB692" w:rsidR="00274078" w:rsidRDefault="0027407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72B82" w14:textId="263AD442" w:rsidR="002F600C" w:rsidRPr="002F600C" w:rsidRDefault="002F600C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F600C">
        <w:rPr>
          <w:rFonts w:ascii="Times New Roman" w:hAnsi="Times New Roman" w:cs="Times New Roman"/>
          <w:i/>
          <w:iCs/>
          <w:sz w:val="24"/>
          <w:szCs w:val="24"/>
          <w:u w:val="single"/>
        </w:rPr>
        <w:t>Ishodišta i pokazatelji na kojima se zasnivaju izračuni i ocjene potrebnih sredstava za provođenje programa</w:t>
      </w:r>
    </w:p>
    <w:p w14:paraId="71BCD76F" w14:textId="77777777" w:rsidR="002F600C" w:rsidRDefault="002F600C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7FB0B" w14:textId="40E9ED2D" w:rsidR="00274078" w:rsidRDefault="00274078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Financijskim planom za 2023.godinu predviđeno je 1.3</w:t>
      </w:r>
      <w:r w:rsidR="00A8731C">
        <w:rPr>
          <w:rFonts w:ascii="Times New Roman" w:hAnsi="Times New Roman" w:cs="Times New Roman"/>
          <w:sz w:val="24"/>
          <w:szCs w:val="24"/>
        </w:rPr>
        <w:t>33.913</w:t>
      </w:r>
      <w:r>
        <w:rPr>
          <w:rFonts w:ascii="Times New Roman" w:hAnsi="Times New Roman" w:cs="Times New Roman"/>
          <w:sz w:val="24"/>
          <w:szCs w:val="24"/>
        </w:rPr>
        <w:t xml:space="preserve"> eura prihoda i 1.315.303 eura rashoda za provođenje djelatnosti osnovnoškolskog i predškolskog obrazovanja.</w:t>
      </w:r>
    </w:p>
    <w:p w14:paraId="60E60339" w14:textId="07D43F5D" w:rsidR="00274078" w:rsidRDefault="00274078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Predviđena je procjena rezultata na kraju 2022.godine u iznosu od 18.610 eura manjka na izvoru 4.5. iz sredstava školske kuhinje</w:t>
      </w:r>
      <w:r w:rsidR="00A8731C">
        <w:rPr>
          <w:rFonts w:ascii="Times New Roman" w:hAnsi="Times New Roman" w:cs="Times New Roman"/>
          <w:sz w:val="24"/>
          <w:szCs w:val="24"/>
        </w:rPr>
        <w:t xml:space="preserve"> iz razloga što cijena školske kuhinje nije dostatna za pokrivanje troškova, a isto tako nitko ne refundira razliku cijene od 0,20 eura u projektu Svi u školi, svi pri stolu.</w:t>
      </w:r>
    </w:p>
    <w:p w14:paraId="748F7553" w14:textId="58159526" w:rsidR="00A8731C" w:rsidRDefault="00A8731C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raspoloživih izvora financiranja (1.1. prihodi od poreza za redovnu djelatnost, 1.2. decentralizirana sredstva-osnovno školstvo, 3.1. vlastiti prihodi, 4.5. ostali nespomenuti prihodi, 5.3. pomoći od ostalih subjekata unutar opće države, 5.5. pomoći-proračunski korisnici, 5.6. pomoći iz proračuna-EU županija, 6.3.-donacije) ukupno je planirano ostvariti prihoda:</w:t>
      </w:r>
    </w:p>
    <w:p w14:paraId="4F07B75C" w14:textId="4A0321A6" w:rsidR="00A8731C" w:rsidRDefault="00A8731C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-sredstva državnog proračuna 1.116.996 eura. Iznos se odnosi na plaće djelatnika 889.243 eura, materijalna prava po Kolektivnom ugovoru 37.734 eura, prijevoz na posao i s posla 40.905 eura, doprinosi na plaće 146.725 eura </w:t>
      </w:r>
      <w:r w:rsidR="007B0F0E">
        <w:rPr>
          <w:rFonts w:ascii="Times New Roman" w:hAnsi="Times New Roman" w:cs="Times New Roman"/>
          <w:sz w:val="24"/>
          <w:szCs w:val="24"/>
        </w:rPr>
        <w:t>i novčanu naknadu zbog nezapošljavanja invalida 2.389 eura.</w:t>
      </w:r>
    </w:p>
    <w:p w14:paraId="752EB139" w14:textId="408D6A75" w:rsidR="007B0F0E" w:rsidRDefault="007B0F0E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-županijskog proračuna iznad standarda 6.680 eura. Plan se odnosi na energiju 5.094 eura, komunalne usluge 1.208 eura i računalne usluge za projekt Pametan obrok za pametnu djecu (program za materijalno knjigovodstvo) 378 eura.</w:t>
      </w:r>
    </w:p>
    <w:p w14:paraId="0C39F428" w14:textId="76EBF471" w:rsidR="007B0F0E" w:rsidRDefault="007B0F0E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-županijskog proračuna zakonskog standarda 80.148 eura. Planirani su materijalni rashodi u iznosu od 76.166 eura i opremanje škole u iznosu od 3.982 eura.</w:t>
      </w:r>
    </w:p>
    <w:p w14:paraId="550D99C5" w14:textId="3B76746C" w:rsidR="007B0F0E" w:rsidRDefault="007B0F0E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-vlastiti prihodi (najam zemlje, otkup starog papira, kamate na depozite po viđenju) 849 eura.</w:t>
      </w:r>
    </w:p>
    <w:p w14:paraId="4A5D13E6" w14:textId="737F4A0A" w:rsidR="007B0F0E" w:rsidRDefault="007B0F0E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-ostali nespomenuti prihodi 52.865 eura. Plan se odnosi na </w:t>
      </w:r>
      <w:r w:rsidR="00D43A84">
        <w:rPr>
          <w:rFonts w:ascii="Times New Roman" w:hAnsi="Times New Roman" w:cs="Times New Roman"/>
          <w:sz w:val="24"/>
          <w:szCs w:val="24"/>
        </w:rPr>
        <w:t>naplatu šteta na imovini škole 796 eura, sufinanciranje školske kuhinje 52.056 eura i međuopćinsko-gradsko natjecanje 13 eura.</w:t>
      </w:r>
    </w:p>
    <w:p w14:paraId="754847C2" w14:textId="702BF5C6" w:rsidR="00D43A84" w:rsidRDefault="00D43A8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-pomoći iz državnog proračuna 25.404 eura. Plan se odnosi na državno natjecanje 292 eura, radne udžbenike 11.149 eura, udžbenike 8.627 eura i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Balogijade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5.336 eura.</w:t>
      </w:r>
    </w:p>
    <w:p w14:paraId="0E58937C" w14:textId="6EB6815F" w:rsidR="00D43A84" w:rsidRDefault="00D43A8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-pomoći iz općinskog proračuna 19.265 eura. Plan se odnosi na primanja odgojitelja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18.143 eura i materijalne troškove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1.122 eura.</w:t>
      </w:r>
    </w:p>
    <w:p w14:paraId="6A8E07CE" w14:textId="4BE4E0B1" w:rsidR="00D43A84" w:rsidRDefault="00D43A8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-donacije 2.030 eura. Plan se odnosi na terenske nastave u iznosu od 929 eura, sitni inventar 836 eura i knjige </w:t>
      </w:r>
      <w:r w:rsidR="00B51EE9">
        <w:rPr>
          <w:rFonts w:ascii="Times New Roman" w:hAnsi="Times New Roman" w:cs="Times New Roman"/>
          <w:sz w:val="24"/>
          <w:szCs w:val="24"/>
        </w:rPr>
        <w:t xml:space="preserve">265 eura. </w:t>
      </w:r>
    </w:p>
    <w:p w14:paraId="268CB55A" w14:textId="701F2917" w:rsidR="00B51EE9" w:rsidRDefault="00B51EE9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-županijski proračun iznad standarda planirana su i županijska natjecanja u iznosu od 824 eura, te Prilika za sve 5 u iznosu od 844 eura.</w:t>
      </w:r>
    </w:p>
    <w:p w14:paraId="76784426" w14:textId="500ED839" w:rsidR="00B51EE9" w:rsidRDefault="00B51EE9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-pomoći EU županija planirana su sredstva za Priliku za sve 5 16.024 eura, Svi u školu, svi pri stolu 7 5.520 eura i Školsku shemu 6.464 eura.</w:t>
      </w:r>
    </w:p>
    <w:p w14:paraId="6489D3C7" w14:textId="54846227" w:rsidR="00F84D3D" w:rsidRDefault="00AE1C9B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2024. rastu za 4,4%, a za 2025. 3,7%.  U projekcijama za 2024.godinu i 2025. prema uputama koje smo dobili iz županije ne bude projekata Svi u školi, svi pri stolu 7 i Prilika za sve5.</w:t>
      </w:r>
    </w:p>
    <w:p w14:paraId="2999E9C0" w14:textId="78F4DB76" w:rsidR="00365C18" w:rsidRDefault="00AE1C9B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i projekcije usvajaju se na 2.razini računskog plana, te na propisanim obrascima Ministarstva financija.</w:t>
      </w:r>
    </w:p>
    <w:p w14:paraId="478B541B" w14:textId="472673EA" w:rsidR="00365C18" w:rsidRDefault="00365C1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9A543" w14:textId="2385B93C" w:rsidR="00365C18" w:rsidRDefault="00365C1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FE79F" w14:textId="4F059AC6" w:rsidR="00365C18" w:rsidRDefault="00365C1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F79DE" w14:textId="5DC30E9E" w:rsidR="00365C18" w:rsidRDefault="00365C1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149C7E" w14:textId="74C4401F" w:rsidR="00365C18" w:rsidRDefault="00365C1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CE7DD" w14:textId="60B7D3D6" w:rsidR="00365C18" w:rsidRDefault="00365C1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768CA" w14:textId="716BF6BB" w:rsidR="00365C18" w:rsidRDefault="00365C1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54C9B" w14:textId="58B8CD12" w:rsidR="00365C18" w:rsidRDefault="00365C18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0018F" w14:textId="4536B95C" w:rsidR="00365C18" w:rsidRDefault="00365C18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65C18">
        <w:rPr>
          <w:rFonts w:ascii="Times New Roman" w:hAnsi="Times New Roman" w:cs="Times New Roman"/>
          <w:i/>
          <w:iCs/>
          <w:sz w:val="24"/>
          <w:szCs w:val="24"/>
          <w:u w:val="single"/>
        </w:rPr>
        <w:t>Pokazatelji rezultata za školu</w:t>
      </w:r>
    </w:p>
    <w:p w14:paraId="5F71D184" w14:textId="2C7F9FA7" w:rsidR="00365C18" w:rsidRDefault="00365C18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Style w:val="Reetkatablice"/>
        <w:tblW w:w="10915" w:type="dxa"/>
        <w:tblInd w:w="-1139" w:type="dxa"/>
        <w:tblLook w:val="04A0" w:firstRow="1" w:lastRow="0" w:firstColumn="1" w:lastColumn="0" w:noHBand="0" w:noVBand="1"/>
      </w:tblPr>
      <w:tblGrid>
        <w:gridCol w:w="3282"/>
        <w:gridCol w:w="1410"/>
        <w:gridCol w:w="963"/>
        <w:gridCol w:w="1096"/>
        <w:gridCol w:w="1011"/>
        <w:gridCol w:w="1096"/>
        <w:gridCol w:w="1096"/>
        <w:gridCol w:w="1096"/>
      </w:tblGrid>
      <w:tr w:rsidR="00836EE4" w14:paraId="71728AF8" w14:textId="77777777" w:rsidTr="00836EE4">
        <w:tc>
          <w:tcPr>
            <w:tcW w:w="3011" w:type="dxa"/>
            <w:shd w:val="clear" w:color="auto" w:fill="FFE599" w:themeFill="accent4" w:themeFillTint="66"/>
          </w:tcPr>
          <w:p w14:paraId="2664BF80" w14:textId="51262EBB" w:rsidR="00365C18" w:rsidRPr="00365C18" w:rsidRDefault="00365C18" w:rsidP="00F82F54">
            <w:pPr>
              <w:rPr>
                <w:rFonts w:ascii="Times New Roman" w:hAnsi="Times New Roman" w:cs="Times New Roman"/>
              </w:rPr>
            </w:pPr>
            <w:r w:rsidRPr="00365C18">
              <w:rPr>
                <w:rFonts w:ascii="Times New Roman" w:hAnsi="Times New Roman" w:cs="Times New Roman"/>
              </w:rPr>
              <w:t>Pokazatelji rezultata</w:t>
            </w:r>
          </w:p>
        </w:tc>
        <w:tc>
          <w:tcPr>
            <w:tcW w:w="1304" w:type="dxa"/>
            <w:shd w:val="clear" w:color="auto" w:fill="FFE599" w:themeFill="accent4" w:themeFillTint="66"/>
          </w:tcPr>
          <w:p w14:paraId="02136965" w14:textId="5D8345A7" w:rsidR="00365C18" w:rsidRPr="00365C18" w:rsidRDefault="00365C18" w:rsidP="00F82F54">
            <w:pPr>
              <w:rPr>
                <w:rFonts w:ascii="Times New Roman" w:hAnsi="Times New Roman" w:cs="Times New Roman"/>
              </w:rPr>
            </w:pPr>
            <w:r w:rsidRPr="00365C18">
              <w:rPr>
                <w:rFonts w:ascii="Times New Roman" w:hAnsi="Times New Roman" w:cs="Times New Roman"/>
              </w:rPr>
              <w:t>Definicija</w:t>
            </w:r>
          </w:p>
        </w:tc>
        <w:tc>
          <w:tcPr>
            <w:tcW w:w="873" w:type="dxa"/>
            <w:shd w:val="clear" w:color="auto" w:fill="FFE599" w:themeFill="accent4" w:themeFillTint="66"/>
          </w:tcPr>
          <w:p w14:paraId="3DBEFDA4" w14:textId="6633F273" w:rsidR="00365C18" w:rsidRPr="00365C18" w:rsidRDefault="00365C18" w:rsidP="00F82F54">
            <w:pPr>
              <w:rPr>
                <w:rFonts w:ascii="Times New Roman" w:hAnsi="Times New Roman" w:cs="Times New Roman"/>
              </w:rPr>
            </w:pPr>
            <w:r w:rsidRPr="00365C18">
              <w:rPr>
                <w:rFonts w:ascii="Times New Roman" w:hAnsi="Times New Roman" w:cs="Times New Roman"/>
              </w:rPr>
              <w:t>Jedinica</w:t>
            </w:r>
          </w:p>
        </w:tc>
        <w:tc>
          <w:tcPr>
            <w:tcW w:w="1018" w:type="dxa"/>
            <w:shd w:val="clear" w:color="auto" w:fill="FFE599" w:themeFill="accent4" w:themeFillTint="66"/>
          </w:tcPr>
          <w:p w14:paraId="63154E07" w14:textId="632B72C6" w:rsidR="00365C18" w:rsidRPr="00365C18" w:rsidRDefault="00365C18" w:rsidP="00F82F54">
            <w:pPr>
              <w:rPr>
                <w:rFonts w:ascii="Times New Roman" w:hAnsi="Times New Roman" w:cs="Times New Roman"/>
              </w:rPr>
            </w:pPr>
            <w:r w:rsidRPr="00365C18">
              <w:rPr>
                <w:rFonts w:ascii="Times New Roman" w:hAnsi="Times New Roman" w:cs="Times New Roman"/>
              </w:rPr>
              <w:t>Polazna vrijednost 2022.</w:t>
            </w:r>
          </w:p>
        </w:tc>
        <w:tc>
          <w:tcPr>
            <w:tcW w:w="941" w:type="dxa"/>
            <w:shd w:val="clear" w:color="auto" w:fill="FFE599" w:themeFill="accent4" w:themeFillTint="66"/>
          </w:tcPr>
          <w:p w14:paraId="435F3E08" w14:textId="2FC526F6" w:rsidR="00365C18" w:rsidRPr="00365C18" w:rsidRDefault="00365C18" w:rsidP="00F82F54">
            <w:pPr>
              <w:rPr>
                <w:rFonts w:ascii="Times New Roman" w:hAnsi="Times New Roman" w:cs="Times New Roman"/>
              </w:rPr>
            </w:pPr>
            <w:r w:rsidRPr="00365C18">
              <w:rPr>
                <w:rFonts w:ascii="Times New Roman" w:hAnsi="Times New Roman" w:cs="Times New Roman"/>
              </w:rPr>
              <w:t>Izvor podataka</w:t>
            </w:r>
          </w:p>
        </w:tc>
        <w:tc>
          <w:tcPr>
            <w:tcW w:w="1018" w:type="dxa"/>
            <w:shd w:val="clear" w:color="auto" w:fill="FFE599" w:themeFill="accent4" w:themeFillTint="66"/>
          </w:tcPr>
          <w:p w14:paraId="37DB8A6E" w14:textId="0BF50854" w:rsidR="00365C18" w:rsidRPr="00365C18" w:rsidRDefault="00365C18" w:rsidP="00F82F54">
            <w:pPr>
              <w:rPr>
                <w:rFonts w:ascii="Times New Roman" w:hAnsi="Times New Roman" w:cs="Times New Roman"/>
              </w:rPr>
            </w:pPr>
            <w:r w:rsidRPr="00365C18">
              <w:rPr>
                <w:rFonts w:ascii="Times New Roman" w:hAnsi="Times New Roman" w:cs="Times New Roman"/>
              </w:rPr>
              <w:t>Ciljana vrijednost 2023.</w:t>
            </w:r>
          </w:p>
        </w:tc>
        <w:tc>
          <w:tcPr>
            <w:tcW w:w="1018" w:type="dxa"/>
            <w:shd w:val="clear" w:color="auto" w:fill="FFE599" w:themeFill="accent4" w:themeFillTint="66"/>
          </w:tcPr>
          <w:p w14:paraId="7C5A6969" w14:textId="5C9E8C8D" w:rsidR="00365C18" w:rsidRPr="00365C18" w:rsidRDefault="00365C18" w:rsidP="00F82F54">
            <w:pPr>
              <w:rPr>
                <w:rFonts w:ascii="Times New Roman" w:hAnsi="Times New Roman" w:cs="Times New Roman"/>
              </w:rPr>
            </w:pPr>
            <w:r w:rsidRPr="00365C18">
              <w:rPr>
                <w:rFonts w:ascii="Times New Roman" w:hAnsi="Times New Roman" w:cs="Times New Roman"/>
              </w:rPr>
              <w:t>Ciljana vrijednost 2024.</w:t>
            </w:r>
          </w:p>
        </w:tc>
        <w:tc>
          <w:tcPr>
            <w:tcW w:w="1732" w:type="dxa"/>
            <w:shd w:val="clear" w:color="auto" w:fill="FFE599" w:themeFill="accent4" w:themeFillTint="66"/>
          </w:tcPr>
          <w:p w14:paraId="338ADDFA" w14:textId="46DCEBE5" w:rsidR="00365C18" w:rsidRPr="00365C18" w:rsidRDefault="00365C18" w:rsidP="00F82F54">
            <w:pPr>
              <w:rPr>
                <w:rFonts w:ascii="Times New Roman" w:hAnsi="Times New Roman" w:cs="Times New Roman"/>
              </w:rPr>
            </w:pPr>
            <w:r w:rsidRPr="00365C18">
              <w:rPr>
                <w:rFonts w:ascii="Times New Roman" w:hAnsi="Times New Roman" w:cs="Times New Roman"/>
              </w:rPr>
              <w:t>Ciljana vrijednost 2025.</w:t>
            </w:r>
          </w:p>
        </w:tc>
      </w:tr>
      <w:tr w:rsidR="00836EE4" w14:paraId="286FEAC1" w14:textId="77777777" w:rsidTr="00836EE4">
        <w:tc>
          <w:tcPr>
            <w:tcW w:w="3011" w:type="dxa"/>
          </w:tcPr>
          <w:p w14:paraId="524A536A" w14:textId="3E5FACC4" w:rsidR="00365C18" w:rsidRDefault="00365C18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Povećanje broja školskih projekata/priredbi/manifestacija</w:t>
            </w:r>
          </w:p>
        </w:tc>
        <w:tc>
          <w:tcPr>
            <w:tcW w:w="1304" w:type="dxa"/>
          </w:tcPr>
          <w:p w14:paraId="086EE526" w14:textId="33729423" w:rsidR="00365C18" w:rsidRDefault="00365C18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Učenike se potiče na izražavanje kreativnosti, talenata i sposobnosti</w:t>
            </w:r>
          </w:p>
        </w:tc>
        <w:tc>
          <w:tcPr>
            <w:tcW w:w="873" w:type="dxa"/>
          </w:tcPr>
          <w:p w14:paraId="21599BE7" w14:textId="15CCCAC8" w:rsidR="00365C18" w:rsidRDefault="00836EE4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</w:tc>
        <w:tc>
          <w:tcPr>
            <w:tcW w:w="1018" w:type="dxa"/>
          </w:tcPr>
          <w:p w14:paraId="05BEB022" w14:textId="50BDCC2B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1" w:type="dxa"/>
          </w:tcPr>
          <w:p w14:paraId="7F77B934" w14:textId="23ED52FB" w:rsidR="00365C18" w:rsidRDefault="00836EE4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018" w:type="dxa"/>
          </w:tcPr>
          <w:p w14:paraId="2F08EA37" w14:textId="07488704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8" w:type="dxa"/>
          </w:tcPr>
          <w:p w14:paraId="040E103C" w14:textId="663A6800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2" w:type="dxa"/>
          </w:tcPr>
          <w:p w14:paraId="2A916F84" w14:textId="541B8AF9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36EE4" w14:paraId="710D5C17" w14:textId="77777777" w:rsidTr="00836EE4">
        <w:tc>
          <w:tcPr>
            <w:tcW w:w="3011" w:type="dxa"/>
          </w:tcPr>
          <w:p w14:paraId="688DB2BF" w14:textId="5FDC14EB" w:rsidR="00365C18" w:rsidRDefault="00836EE4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Povećanje broja učenika koji su uključeni u različite školske projekte/priredbe/manifestacije</w:t>
            </w:r>
          </w:p>
        </w:tc>
        <w:tc>
          <w:tcPr>
            <w:tcW w:w="1304" w:type="dxa"/>
          </w:tcPr>
          <w:p w14:paraId="1F0F31EA" w14:textId="462B8EC1" w:rsidR="00365C18" w:rsidRDefault="00836EE4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Učenika se potiče na izražavanje kreativnosti, talenata i sposobnosti</w:t>
            </w:r>
          </w:p>
        </w:tc>
        <w:tc>
          <w:tcPr>
            <w:tcW w:w="873" w:type="dxa"/>
          </w:tcPr>
          <w:p w14:paraId="24FAA065" w14:textId="18AC7211" w:rsidR="00365C18" w:rsidRDefault="00836EE4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</w:tc>
        <w:tc>
          <w:tcPr>
            <w:tcW w:w="1018" w:type="dxa"/>
          </w:tcPr>
          <w:p w14:paraId="3DE819FC" w14:textId="795ED08E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941" w:type="dxa"/>
          </w:tcPr>
          <w:p w14:paraId="0C39A37B" w14:textId="1F24DBD2" w:rsidR="00365C18" w:rsidRDefault="00836EE4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018" w:type="dxa"/>
          </w:tcPr>
          <w:p w14:paraId="1A414B60" w14:textId="60CB0D12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18" w:type="dxa"/>
          </w:tcPr>
          <w:p w14:paraId="55F5635C" w14:textId="1494D320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732" w:type="dxa"/>
          </w:tcPr>
          <w:p w14:paraId="41F1B72F" w14:textId="7A1C1FF2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836EE4" w14:paraId="216D0A9D" w14:textId="77777777" w:rsidTr="00836EE4">
        <w:tc>
          <w:tcPr>
            <w:tcW w:w="3011" w:type="dxa"/>
          </w:tcPr>
          <w:p w14:paraId="2892CC47" w14:textId="2E6BCA39" w:rsidR="00365C18" w:rsidRDefault="00836EE4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Povećanje broja osvojenih mjesta (prva tri) na županijskim/poluzavršnim državnim i državnim natjecanjima</w:t>
            </w:r>
          </w:p>
        </w:tc>
        <w:tc>
          <w:tcPr>
            <w:tcW w:w="1304" w:type="dxa"/>
          </w:tcPr>
          <w:p w14:paraId="22B38541" w14:textId="7243F8D2" w:rsidR="00365C18" w:rsidRDefault="00836EE4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Učenike se potiče na izražavanje sposobnosti kroz ovakve aktivnosti i testira se kvaliteta rada učitelja s nadarenim učenicima</w:t>
            </w:r>
          </w:p>
        </w:tc>
        <w:tc>
          <w:tcPr>
            <w:tcW w:w="873" w:type="dxa"/>
          </w:tcPr>
          <w:p w14:paraId="5C0BD0B3" w14:textId="3581F17F" w:rsidR="00365C18" w:rsidRDefault="00836EE4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učenika</w:t>
            </w:r>
          </w:p>
        </w:tc>
        <w:tc>
          <w:tcPr>
            <w:tcW w:w="1018" w:type="dxa"/>
          </w:tcPr>
          <w:p w14:paraId="4C5244CF" w14:textId="0F629155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1" w:type="dxa"/>
          </w:tcPr>
          <w:p w14:paraId="0B26949E" w14:textId="07D9AD74" w:rsidR="00365C18" w:rsidRDefault="00836EE4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018" w:type="dxa"/>
          </w:tcPr>
          <w:p w14:paraId="62201596" w14:textId="4254DEA3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8" w:type="dxa"/>
          </w:tcPr>
          <w:p w14:paraId="03E9116F" w14:textId="5D2DB4F5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32" w:type="dxa"/>
          </w:tcPr>
          <w:p w14:paraId="1F4E7F0E" w14:textId="0BEA21E9" w:rsidR="00365C18" w:rsidRDefault="00CD16BE" w:rsidP="00F8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2A8785D2" w14:textId="44DFEE51" w:rsidR="00B51EE9" w:rsidRDefault="00B51EE9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67596" w14:textId="2199E55E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0113E0" w14:textId="2185676A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 povećanje ciljane vrijednosti kod broja učenika moguće je zbog ukupnog povećanja broja učenika polaznika škole.</w:t>
      </w:r>
    </w:p>
    <w:p w14:paraId="15DD20FB" w14:textId="5F46FDFF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AFE0C" w14:textId="0C40E71B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EBAFF" w14:textId="5188875A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D62CE" w14:textId="6584743E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C4EA9" w14:textId="47125E98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3C5B6" w14:textId="3F849E73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F789E" w14:textId="1583333F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1B64D" w14:textId="0ACB8D94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325EE" w14:textId="19D2FA06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E747F" w14:textId="04580E72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2EEAE1" w14:textId="3FF58DCF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E1065" w14:textId="2FD7D67F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C9DE2" w14:textId="44518F1D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C253A" w14:textId="095CE5CF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8F178" w14:textId="42845612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E6C355" w14:textId="54E08911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920D33" w14:textId="6C1137AA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1624D" w14:textId="2EBA2CA0" w:rsidR="00836EE4" w:rsidRDefault="00836EE4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36EE4">
        <w:rPr>
          <w:rFonts w:ascii="Times New Roman" w:hAnsi="Times New Roman" w:cs="Times New Roman"/>
          <w:i/>
          <w:iCs/>
          <w:sz w:val="24"/>
          <w:szCs w:val="24"/>
          <w:u w:val="single"/>
        </w:rPr>
        <w:t>Izvještaj o postignutim ciljevima i rezultatima programa temeljenim na pokazateljima uspješnosti u prethodnoj godini</w:t>
      </w:r>
    </w:p>
    <w:p w14:paraId="374EB883" w14:textId="620950E1" w:rsidR="00836EE4" w:rsidRDefault="00836EE4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1A70B908" w14:textId="2045F45F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Školsku godinu 2021./2022. završilo je </w:t>
      </w:r>
      <w:r w:rsidR="00CD16BE">
        <w:rPr>
          <w:rFonts w:ascii="Times New Roman" w:hAnsi="Times New Roman" w:cs="Times New Roman"/>
          <w:sz w:val="24"/>
          <w:szCs w:val="24"/>
        </w:rPr>
        <w:t xml:space="preserve">368 </w:t>
      </w:r>
      <w:r>
        <w:rPr>
          <w:rFonts w:ascii="Times New Roman" w:hAnsi="Times New Roman" w:cs="Times New Roman"/>
          <w:sz w:val="24"/>
          <w:szCs w:val="24"/>
        </w:rPr>
        <w:t xml:space="preserve">učenika od ukupno upisanih </w:t>
      </w:r>
      <w:r w:rsidR="00CD16BE">
        <w:rPr>
          <w:rFonts w:ascii="Times New Roman" w:hAnsi="Times New Roman" w:cs="Times New Roman"/>
          <w:sz w:val="24"/>
          <w:szCs w:val="24"/>
        </w:rPr>
        <w:t xml:space="preserve">371 </w:t>
      </w:r>
      <w:r>
        <w:rPr>
          <w:rFonts w:ascii="Times New Roman" w:hAnsi="Times New Roman" w:cs="Times New Roman"/>
          <w:sz w:val="24"/>
          <w:szCs w:val="24"/>
        </w:rPr>
        <w:t>učenika. Tijekom školske godine 2021./2022. iz naše škole ispisalo se</w:t>
      </w:r>
      <w:r w:rsidR="00CD16BE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učenika, a upisalo se</w:t>
      </w:r>
      <w:r w:rsidR="00CD16BE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učenika.</w:t>
      </w:r>
    </w:p>
    <w:p w14:paraId="1F6CB1F0" w14:textId="49C2BBEB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županijskim natjecanjima sudjelovalo je </w:t>
      </w:r>
      <w:r w:rsidR="00CD16BE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učenika iz predmeta:</w:t>
      </w:r>
      <w:r w:rsidR="00CD16BE">
        <w:rPr>
          <w:rFonts w:ascii="Times New Roman" w:hAnsi="Times New Roman" w:cs="Times New Roman"/>
          <w:sz w:val="24"/>
          <w:szCs w:val="24"/>
        </w:rPr>
        <w:t xml:space="preserve"> fizika, njemački jezik, biologija, povijest, matematika, geografija, LIK 2022, pjevački zbor mlađeg uzrasta, stolni tenis, šah i županijsko natjecanje „Čitanjem do zvijezda“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06103" w14:textId="4EAFF2CC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školske godine 2021./2022. učenici su išli na slijedeće terenske nastave:</w:t>
      </w:r>
    </w:p>
    <w:p w14:paraId="4F026070" w14:textId="6A888BC0" w:rsidR="00CD16BE" w:rsidRDefault="00CD16BE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terenska nastava učenika petih i šestih razreda u Hrvatsko zagorje, terenska nastava učenika osmih razreda u Vukovar, školska ekskurzija sedmih i osmih razreda u Istru, terenska nastava učenika šestih razreda u Zagreb, terenska nastava učenika 1.-4.razreda područne škole Sveti 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Čvrstec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Križevce, terenska nastava učenika 1.-4.razreda područne škole Cirkvena u Zagreb, terenska nastava učenika petih razreda u Zagreb, terenska nastava učenika sedmih razreda u Zagreb, terenska nastava učenika prvih i drugih razreda matične škole u Zagreb, terenska nastava učenika trećih i četvrtih razreda matične škole u Đurđevac i škola plivanja na otoku Pagu.</w:t>
      </w:r>
    </w:p>
    <w:p w14:paraId="701F2EBE" w14:textId="5FF2558F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Učitelji i stručni suradnici usavršavali su se na seminarima i stručnim aktivima koji su se većinom odvijali putem on line platformi zbog pandemije COVIDA-19.</w:t>
      </w:r>
    </w:p>
    <w:p w14:paraId="6EC9281D" w14:textId="7331018E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Tajnica ustanove i voditeljica računovodstva nisu se usavršavale ni putem on line platformi.</w:t>
      </w:r>
    </w:p>
    <w:p w14:paraId="3A158877" w14:textId="735AC89D" w:rsidR="00836EE4" w:rsidRDefault="00836EE4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F3262" w14:textId="33CCC37A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3EC1F" w14:textId="024EB439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4B2E5" w14:textId="522FB9E8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BEB67" w14:textId="5A827408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A37CA" w14:textId="722B14E6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DB78F" w14:textId="6407DA77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4E844" w14:textId="005F34CD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94382" w14:textId="4A1FC46B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F1E34" w14:textId="21F688DC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D1CD8" w14:textId="6878316E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D342E" w14:textId="2397C625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92F78" w14:textId="5FBEC0A5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160AB" w14:textId="4E165B15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12219" w14:textId="08760163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FE073" w14:textId="0BF25912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FD157" w14:textId="701EF395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39A6E" w14:textId="63F85F2D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82CDF" w14:textId="198E3397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DF3C1" w14:textId="525D3364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95BF8" w14:textId="1C9A0E5D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5D462" w14:textId="0F51A233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835E6" w14:textId="20C89B50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F9CA7" w14:textId="4949641F" w:rsidR="006C695A" w:rsidRDefault="006C695A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2CE9B" w14:textId="2196E3FE" w:rsidR="006C695A" w:rsidRDefault="006C695A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C695A">
        <w:rPr>
          <w:rFonts w:ascii="Times New Roman" w:hAnsi="Times New Roman" w:cs="Times New Roman"/>
          <w:i/>
          <w:iCs/>
          <w:sz w:val="24"/>
          <w:szCs w:val="24"/>
          <w:u w:val="single"/>
        </w:rPr>
        <w:t>Prilozi obrazloženju financijskog plana</w:t>
      </w:r>
    </w:p>
    <w:p w14:paraId="34B54A8F" w14:textId="29FA2E23" w:rsidR="006C695A" w:rsidRDefault="006C695A" w:rsidP="00F82F54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DC8B48D" w14:textId="7A80CD9D" w:rsidR="006C695A" w:rsidRDefault="00553AEB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Prilozi obrazloženju financijskog plana su slijedeći: </w:t>
      </w:r>
      <w:r w:rsidR="00AE1C9B">
        <w:rPr>
          <w:rFonts w:ascii="Times New Roman" w:hAnsi="Times New Roman" w:cs="Times New Roman"/>
          <w:sz w:val="24"/>
          <w:szCs w:val="24"/>
        </w:rPr>
        <w:t>opći dio-</w:t>
      </w:r>
      <w:r>
        <w:rPr>
          <w:rFonts w:ascii="Times New Roman" w:hAnsi="Times New Roman" w:cs="Times New Roman"/>
          <w:sz w:val="24"/>
          <w:szCs w:val="24"/>
        </w:rPr>
        <w:t>sažetak</w:t>
      </w:r>
      <w:r w:rsidR="00AE1C9B">
        <w:rPr>
          <w:rFonts w:ascii="Times New Roman" w:hAnsi="Times New Roman" w:cs="Times New Roman"/>
          <w:sz w:val="24"/>
          <w:szCs w:val="24"/>
        </w:rPr>
        <w:t xml:space="preserve"> računa prihoda i rashoda, račun prihoda i rashoda-prihodi i rashodi poslovanja, te posebni dio-rashodi prema programima, aktivnostima i projektima.</w:t>
      </w:r>
    </w:p>
    <w:p w14:paraId="78C4CD5F" w14:textId="3107B4F7" w:rsidR="00553AEB" w:rsidRDefault="00553AEB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64086" w14:textId="5DD61185" w:rsidR="00553AEB" w:rsidRDefault="00553AEB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2A7B" w14:textId="2076AE44" w:rsidR="00553AEB" w:rsidRDefault="00553AEB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08D04" w14:textId="4B7EB3B6" w:rsidR="00553AEB" w:rsidRDefault="00553AEB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C11E1D" w14:textId="196BD55E" w:rsidR="00553AEB" w:rsidRDefault="00553AEB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14:paraId="58E53005" w14:textId="6342F1FF" w:rsidR="00553AEB" w:rsidRDefault="00553AEB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Hanžeković,prof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5A10F0" w14:textId="035A07CD" w:rsidR="00553AEB" w:rsidRDefault="00553AEB" w:rsidP="00F8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EA038A" w14:textId="3F968439" w:rsidR="00553AEB" w:rsidRDefault="00553AEB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B564D" w14:textId="77777777" w:rsidR="00553AEB" w:rsidRPr="006C695A" w:rsidRDefault="00553AEB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BCF89" w14:textId="77777777" w:rsidR="00A8731C" w:rsidRDefault="00A8731C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5A1E8" w14:textId="77777777" w:rsidR="002F600C" w:rsidRPr="00706EDA" w:rsidRDefault="002F600C" w:rsidP="00F82F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600C" w:rsidRPr="00706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54"/>
    <w:rsid w:val="000237E0"/>
    <w:rsid w:val="00274078"/>
    <w:rsid w:val="002F600C"/>
    <w:rsid w:val="00365C18"/>
    <w:rsid w:val="0053661F"/>
    <w:rsid w:val="00553AEB"/>
    <w:rsid w:val="006476ED"/>
    <w:rsid w:val="006C695A"/>
    <w:rsid w:val="00706EDA"/>
    <w:rsid w:val="007B0F0E"/>
    <w:rsid w:val="00836EE4"/>
    <w:rsid w:val="00A224F0"/>
    <w:rsid w:val="00A575BA"/>
    <w:rsid w:val="00A6281A"/>
    <w:rsid w:val="00A65E8D"/>
    <w:rsid w:val="00A8731C"/>
    <w:rsid w:val="00AE1C9B"/>
    <w:rsid w:val="00B51EE9"/>
    <w:rsid w:val="00BB4362"/>
    <w:rsid w:val="00CD16BE"/>
    <w:rsid w:val="00D43A84"/>
    <w:rsid w:val="00E8458A"/>
    <w:rsid w:val="00F61C76"/>
    <w:rsid w:val="00F82F54"/>
    <w:rsid w:val="00F8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3078"/>
  <w15:chartTrackingRefBased/>
  <w15:docId w15:val="{FC603991-AD3F-49DF-91FC-62559B3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Lusavec</dc:creator>
  <cp:keywords/>
  <dc:description/>
  <cp:lastModifiedBy>Ksenija</cp:lastModifiedBy>
  <cp:revision>2</cp:revision>
  <cp:lastPrinted>2022-10-20T12:41:00Z</cp:lastPrinted>
  <dcterms:created xsi:type="dcterms:W3CDTF">2022-12-28T12:02:00Z</dcterms:created>
  <dcterms:modified xsi:type="dcterms:W3CDTF">2022-12-28T12:02:00Z</dcterms:modified>
</cp:coreProperties>
</file>