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Look w:val="04A0"/>
      </w:tblPr>
      <w:tblGrid>
        <w:gridCol w:w="8362"/>
        <w:gridCol w:w="7940"/>
      </w:tblGrid>
      <w:tr w:rsidR="00D202F6" w:rsidRPr="00BA5155" w:rsidTr="003E34E5">
        <w:tc>
          <w:tcPr>
            <w:tcW w:w="8362" w:type="dxa"/>
            <w:vAlign w:val="center"/>
          </w:tcPr>
          <w:p w:rsidR="00D202F6" w:rsidRPr="00BA5155" w:rsidRDefault="00D202F6" w:rsidP="003E34E5">
            <w:pPr>
              <w:spacing w:after="20" w:line="480" w:lineRule="auto"/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 xml:space="preserve">Osnovna škola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„Grigor Vitez“Sveti Ivan  Žabno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__________________</w:t>
            </w:r>
            <w:r w:rsidRPr="00BA5155">
              <w:rPr>
                <w:rFonts w:ascii="Arial" w:hAnsi="Arial" w:cs="Arial"/>
                <w:sz w:val="20"/>
                <w:szCs w:val="20"/>
              </w:rPr>
              <w:tab/>
            </w:r>
            <w:r w:rsidRPr="00BA515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40" w:type="dxa"/>
            <w:vAlign w:val="center"/>
          </w:tcPr>
          <w:p w:rsidR="00D202F6" w:rsidRPr="00BA5155" w:rsidRDefault="00D202F6" w:rsidP="002518CE">
            <w:pPr>
              <w:spacing w:after="20" w:line="480" w:lineRule="auto"/>
              <w:ind w:right="-1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 xml:space="preserve">Razrednik/ca: 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</w:t>
            </w:r>
            <w:r w:rsidR="002518CE">
              <w:rPr>
                <w:rFonts w:ascii="Arial" w:hAnsi="Arial" w:cs="Arial"/>
                <w:color w:val="FF0000"/>
                <w:sz w:val="20"/>
                <w:szCs w:val="20"/>
              </w:rPr>
              <w:t>SUZANA LUKAČIĆ 4. RAZRED</w:t>
            </w:r>
            <w:r w:rsidR="00E21D66" w:rsidRPr="00BA515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__________________________</w:t>
            </w:r>
          </w:p>
        </w:tc>
      </w:tr>
    </w:tbl>
    <w:p w:rsidR="00D202F6" w:rsidRPr="008B4384" w:rsidRDefault="00D202F6" w:rsidP="00D202F6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sz w:val="24"/>
          <w:szCs w:val="24"/>
        </w:rPr>
      </w:pPr>
      <w:r w:rsidRPr="00C325DF">
        <w:rPr>
          <w:rFonts w:ascii="Arial" w:hAnsi="Arial" w:cs="Arial"/>
          <w:b/>
          <w:bCs/>
          <w:sz w:val="28"/>
          <w:szCs w:val="28"/>
        </w:rPr>
        <w:t xml:space="preserve">Okvirni vremenik pisanih provjera znanja za </w:t>
      </w:r>
      <w:r w:rsidRPr="00C325DF">
        <w:rPr>
          <w:rFonts w:ascii="Arial" w:hAnsi="Arial" w:cs="Arial"/>
          <w:b/>
          <w:bCs/>
          <w:color w:val="FF0000"/>
          <w:sz w:val="28"/>
          <w:szCs w:val="28"/>
        </w:rPr>
        <w:t>___</w:t>
      </w:r>
      <w:r w:rsidRPr="00C325DF">
        <w:rPr>
          <w:rFonts w:ascii="Arial" w:hAnsi="Arial" w:cs="Arial"/>
          <w:b/>
          <w:bCs/>
          <w:sz w:val="28"/>
          <w:szCs w:val="28"/>
        </w:rPr>
        <w:t xml:space="preserve"> razred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2015./16</w:t>
      </w:r>
      <w:r w:rsidRPr="00184203">
        <w:rPr>
          <w:rFonts w:ascii="Arial" w:hAnsi="Arial" w:cs="Arial"/>
          <w:b/>
          <w:bCs/>
          <w:color w:val="FF0000"/>
          <w:sz w:val="28"/>
          <w:szCs w:val="28"/>
        </w:rPr>
        <w:t>.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 1. polugodište</w:t>
      </w:r>
    </w:p>
    <w:tbl>
      <w:tblPr>
        <w:tblW w:w="16342" w:type="dxa"/>
        <w:tblInd w:w="-601" w:type="dxa"/>
        <w:tblLook w:val="04A0"/>
      </w:tblPr>
      <w:tblGrid>
        <w:gridCol w:w="467"/>
        <w:gridCol w:w="517"/>
        <w:gridCol w:w="563"/>
        <w:gridCol w:w="2387"/>
        <w:gridCol w:w="236"/>
        <w:gridCol w:w="467"/>
        <w:gridCol w:w="517"/>
        <w:gridCol w:w="563"/>
        <w:gridCol w:w="2292"/>
        <w:gridCol w:w="260"/>
        <w:gridCol w:w="467"/>
        <w:gridCol w:w="552"/>
        <w:gridCol w:w="563"/>
        <w:gridCol w:w="2219"/>
        <w:gridCol w:w="236"/>
        <w:gridCol w:w="467"/>
        <w:gridCol w:w="552"/>
        <w:gridCol w:w="603"/>
        <w:gridCol w:w="2414"/>
      </w:tblGrid>
      <w:tr w:rsidR="00D202F6" w:rsidRPr="00C325DF" w:rsidTr="003E34E5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RUJAN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LISTOPAD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STUDENI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PROSINAC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D202F6" w:rsidRPr="00C325DF" w:rsidTr="003E34E5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sadržaj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D73AA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Ljetni</w:t>
            </w: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odmor učenika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B95EC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Naša domovina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Životni uvjeti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Čitanje s razumijevanjem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Nenastavni dan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Čitanje s razumijevanjem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Inicijalna provjera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Brežuljkasti krajevi</w:t>
            </w:r>
            <w:r w:rsidR="00451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RH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AA013F">
        <w:trPr>
          <w:trHeight w:hRule="exact" w:val="5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gradivo 1. polugodišta (vrste riječi, veliko slovo, gl. vremena)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Inicijalna provjera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Brojevi do 1000 000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Trokut (opseg, vrste)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Čitanje s razumijevanjem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Nizinski krajevi</w:t>
            </w:r>
            <w:r w:rsidR="00451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AA013F">
        <w:trPr>
          <w:trHeight w:hRule="exact" w:val="43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Zbrajanje i oduzimanje</w:t>
            </w:r>
            <w:r w:rsidR="00451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do 1000000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D73AA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Zimski odmor učenika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Opisni i posvojni pridjevi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45138A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Imenice, glagoli, gl. vremena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B95EC7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45138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tema/sporazumijevanje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D202F6" w:rsidRPr="00C325DF" w:rsidRDefault="00D202F6" w:rsidP="00D202F6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5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4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3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2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680" w:rsidRDefault="00BF0680"/>
    <w:sectPr w:rsidR="00BF0680" w:rsidSect="00DE38D4">
      <w:footerReference w:type="default" r:id="rId7"/>
      <w:pgSz w:w="16838" w:h="11906" w:orient="landscape"/>
      <w:pgMar w:top="425" w:right="567" w:bottom="0" w:left="96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1F" w:rsidRDefault="00566D1F" w:rsidP="002234E7">
      <w:pPr>
        <w:spacing w:after="0" w:line="240" w:lineRule="auto"/>
      </w:pPr>
      <w:r>
        <w:separator/>
      </w:r>
    </w:p>
  </w:endnote>
  <w:endnote w:type="continuationSeparator" w:id="0">
    <w:p w:rsidR="00566D1F" w:rsidRDefault="00566D1F" w:rsidP="002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DF" w:rsidRPr="00824331" w:rsidRDefault="002518CE" w:rsidP="00824331">
    <w:pPr>
      <w:pStyle w:val="Footer"/>
      <w:pBdr>
        <w:top w:val="single" w:sz="24" w:space="5" w:color="9BBB59"/>
      </w:pBdr>
      <w:jc w:val="right"/>
      <w:rPr>
        <w:rFonts w:ascii="Times New Roman" w:hAnsi="Times New Roman"/>
        <w:noProof/>
        <w:color w:val="008000"/>
      </w:rPr>
    </w:pPr>
    <w:r w:rsidRPr="00824331">
      <w:rPr>
        <w:rFonts w:ascii="Times New Roman" w:hAnsi="Times New Roman"/>
        <w:noProof/>
        <w:color w:val="008000"/>
      </w:rPr>
      <w:t>www.zbornica.com | info@zbornica.com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1F" w:rsidRDefault="00566D1F" w:rsidP="002234E7">
      <w:pPr>
        <w:spacing w:after="0" w:line="240" w:lineRule="auto"/>
      </w:pPr>
      <w:r>
        <w:separator/>
      </w:r>
    </w:p>
  </w:footnote>
  <w:footnote w:type="continuationSeparator" w:id="0">
    <w:p w:rsidR="00566D1F" w:rsidRDefault="00566D1F" w:rsidP="00223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2F6"/>
    <w:rsid w:val="001E339B"/>
    <w:rsid w:val="002234E7"/>
    <w:rsid w:val="002518CE"/>
    <w:rsid w:val="0045138A"/>
    <w:rsid w:val="00470BD8"/>
    <w:rsid w:val="00566D1F"/>
    <w:rsid w:val="00A81415"/>
    <w:rsid w:val="00AA013F"/>
    <w:rsid w:val="00B95EC7"/>
    <w:rsid w:val="00BF0680"/>
    <w:rsid w:val="00CE3300"/>
    <w:rsid w:val="00D202F6"/>
    <w:rsid w:val="00E21D66"/>
    <w:rsid w:val="00E2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F6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02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F6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5</cp:revision>
  <dcterms:created xsi:type="dcterms:W3CDTF">2015-09-25T07:51:00Z</dcterms:created>
  <dcterms:modified xsi:type="dcterms:W3CDTF">2015-10-01T15:26:00Z</dcterms:modified>
</cp:coreProperties>
</file>